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1F2D" w:rsidRPr="008B7FAB" w:rsidRDefault="00B51F2D" w:rsidP="005756A4">
      <w:pPr>
        <w:tabs>
          <w:tab w:val="left" w:pos="709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РОССИЙСКАЯ ФЕДЕРАЦИЯ</w:t>
      </w:r>
    </w:p>
    <w:p w:rsidR="00B51F2D" w:rsidRPr="008B7FAB" w:rsidRDefault="00B51F2D" w:rsidP="00B51F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ТРУБЧЕВСКОГО МУНИЦИПАЛЬНОГО РАЙОНА</w:t>
      </w:r>
    </w:p>
    <w:p w:rsidR="00B51F2D" w:rsidRPr="008B7FAB" w:rsidRDefault="0052183F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91439</wp:posOffset>
                </wp:positionV>
                <wp:extent cx="5996940" cy="0"/>
                <wp:effectExtent l="0" t="38100" r="41910" b="38100"/>
                <wp:wrapNone/>
                <wp:docPr id="23" name="Lin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694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line w14:anchorId="3C0B0301" id="Line 61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7.2pt" to="472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" strokeweight="6pt">
                <v:stroke linestyle="thickBetweenThin"/>
                <w10:anchorlock/>
              </v:line>
            </w:pict>
          </mc:Fallback>
        </mc:AlternateContent>
      </w:r>
    </w:p>
    <w:p w:rsidR="00B51F2D" w:rsidRPr="00BB31B0" w:rsidRDefault="00180AA0" w:rsidP="00BB31B0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BB31B0" w:rsidRPr="00BB31B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31B0" w:rsidRDefault="00BB31B0" w:rsidP="00B51F2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5F4F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</w:t>
      </w:r>
      <w:r w:rsidR="005F4FB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613AF9" w:rsidRPr="008B7FAB" w:rsidRDefault="00613AF9" w:rsidP="00613A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О присвоении статуса единой</w:t>
      </w:r>
    </w:p>
    <w:p w:rsidR="00286E50" w:rsidRPr="00286E50" w:rsidRDefault="00286E50" w:rsidP="00286E50">
      <w:pPr>
        <w:pStyle w:val="a8"/>
        <w:spacing w:before="0" w:beforeAutospacing="0" w:after="0" w:afterAutospacing="0"/>
        <w:rPr>
          <w:b/>
          <w:sz w:val="26"/>
          <w:szCs w:val="26"/>
        </w:rPr>
      </w:pPr>
      <w:r w:rsidRPr="00286E50">
        <w:rPr>
          <w:rStyle w:val="a7"/>
          <w:b w:val="0"/>
          <w:sz w:val="26"/>
          <w:szCs w:val="26"/>
        </w:rPr>
        <w:t>теплоснабжающей организации</w:t>
      </w:r>
    </w:p>
    <w:p w:rsidR="007D5BBA" w:rsidRDefault="007D5BBA" w:rsidP="007D5BB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5BBA">
        <w:rPr>
          <w:rFonts w:ascii="Times New Roman" w:hAnsi="Times New Roman" w:cs="Times New Roman"/>
          <w:sz w:val="26"/>
          <w:szCs w:val="26"/>
        </w:rPr>
        <w:t>Трубчевск</w:t>
      </w:r>
      <w:r>
        <w:rPr>
          <w:rFonts w:ascii="Times New Roman" w:hAnsi="Times New Roman" w:cs="Times New Roman"/>
          <w:sz w:val="26"/>
          <w:szCs w:val="26"/>
        </w:rPr>
        <w:t xml:space="preserve">ому </w:t>
      </w:r>
      <w:r w:rsidRPr="007D5BBA">
        <w:rPr>
          <w:rFonts w:ascii="Times New Roman" w:hAnsi="Times New Roman" w:cs="Times New Roman"/>
          <w:sz w:val="26"/>
          <w:szCs w:val="26"/>
        </w:rPr>
        <w:t>филиал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7D5BBA">
        <w:rPr>
          <w:rFonts w:ascii="Times New Roman" w:hAnsi="Times New Roman" w:cs="Times New Roman"/>
          <w:sz w:val="26"/>
          <w:szCs w:val="26"/>
        </w:rPr>
        <w:t xml:space="preserve"> ФГБОУ ВО Брянский </w:t>
      </w:r>
      <w:r>
        <w:rPr>
          <w:rFonts w:ascii="Times New Roman" w:hAnsi="Times New Roman" w:cs="Times New Roman"/>
          <w:sz w:val="26"/>
          <w:szCs w:val="26"/>
        </w:rPr>
        <w:t>ГАУ</w:t>
      </w:r>
    </w:p>
    <w:p w:rsidR="007D5BBA" w:rsidRPr="007D5BBA" w:rsidRDefault="007D5BBA" w:rsidP="00613AF9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3D6C" w:rsidRPr="00286E50" w:rsidRDefault="000E3D6C" w:rsidP="00A032D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hAnsi="Times New Roman" w:cs="Times New Roman"/>
          <w:bCs/>
          <w:sz w:val="26"/>
          <w:szCs w:val="26"/>
        </w:rPr>
        <w:t xml:space="preserve">           В соответствии с 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ф</w:t>
      </w:r>
      <w:r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едеральным</w:t>
      </w:r>
      <w:r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>и законами</w:t>
      </w:r>
      <w:r w:rsidRPr="00286E50">
        <w:rPr>
          <w:rFonts w:ascii="Times New Roman" w:eastAsia="Times New Roman" w:hAnsi="Times New Roman" w:cs="Times New Roman"/>
          <w:bCs/>
          <w:kern w:val="36"/>
          <w:sz w:val="26"/>
          <w:szCs w:val="26"/>
          <w:lang w:eastAsia="ru-RU"/>
        </w:rPr>
        <w:t xml:space="preserve"> от 06.10.2003 № 131-ФЗ «Об общих принципах организации местного самоуправления в Российской Федерации»,</w:t>
      </w:r>
      <w:r w:rsidRPr="00286E50">
        <w:rPr>
          <w:rFonts w:ascii="Times New Roman" w:hAnsi="Times New Roman" w:cs="Times New Roman"/>
          <w:sz w:val="26"/>
          <w:szCs w:val="26"/>
        </w:rPr>
        <w:t xml:space="preserve"> от 27.07.2010 № 190-ФЗ «О теплоснабжении», </w:t>
      </w:r>
      <w:r>
        <w:rPr>
          <w:rFonts w:ascii="Times New Roman" w:hAnsi="Times New Roman" w:cs="Times New Roman"/>
          <w:sz w:val="26"/>
          <w:szCs w:val="26"/>
        </w:rPr>
        <w:t>п</w:t>
      </w:r>
      <w:r w:rsidRPr="00286E50">
        <w:rPr>
          <w:rFonts w:ascii="Times New Roman" w:hAnsi="Times New Roman" w:cs="Times New Roman"/>
          <w:sz w:val="26"/>
          <w:szCs w:val="26"/>
        </w:rPr>
        <w:t>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</w:t>
      </w:r>
    </w:p>
    <w:p w:rsidR="00787F30" w:rsidRPr="00286E50" w:rsidRDefault="00787F30" w:rsidP="00787F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:rsidR="00787F30" w:rsidRPr="007D5BBA" w:rsidRDefault="00787F30" w:rsidP="00787F3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D5BBA">
        <w:rPr>
          <w:rFonts w:ascii="Times New Roman" w:hAnsi="Times New Roman" w:cs="Times New Roman"/>
          <w:sz w:val="26"/>
          <w:szCs w:val="26"/>
        </w:rPr>
        <w:t>1. Присвоить статус единой теплоснабжающей организации Трубчевскому аг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7D5BBA">
        <w:rPr>
          <w:rFonts w:ascii="Times New Roman" w:hAnsi="Times New Roman" w:cs="Times New Roman"/>
          <w:sz w:val="26"/>
          <w:szCs w:val="26"/>
        </w:rPr>
        <w:t xml:space="preserve">арному колледжу - филиалу федерального государственного бюджетного образовательного учреждения профессионального </w:t>
      </w:r>
      <w:proofErr w:type="gramStart"/>
      <w:r w:rsidRPr="007D5BBA">
        <w:rPr>
          <w:rFonts w:ascii="Times New Roman" w:hAnsi="Times New Roman" w:cs="Times New Roman"/>
          <w:sz w:val="26"/>
          <w:szCs w:val="26"/>
        </w:rPr>
        <w:t>образования  «</w:t>
      </w:r>
      <w:proofErr w:type="gramEnd"/>
      <w:r w:rsidRPr="007D5BBA">
        <w:rPr>
          <w:rFonts w:ascii="Times New Roman" w:hAnsi="Times New Roman" w:cs="Times New Roman"/>
          <w:sz w:val="26"/>
          <w:szCs w:val="26"/>
        </w:rPr>
        <w:t>Брянский государственный аграрный университет»(Брянская область, г.Трубчевск, ул.Володарского, д.4, ОГРН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366D46">
        <w:rPr>
          <w:rFonts w:ascii="Times New Roman" w:hAnsi="Times New Roman" w:cs="Times New Roman"/>
          <w:sz w:val="26"/>
          <w:szCs w:val="26"/>
        </w:rPr>
        <w:t>1023201936240,ИНН 3208000245, КПП 320801001):</w:t>
      </w:r>
    </w:p>
    <w:p w:rsidR="00787F30" w:rsidRPr="00880F23" w:rsidRDefault="00787F30" w:rsidP="00787F3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7D5BBA">
        <w:rPr>
          <w:rFonts w:ascii="Times New Roman" w:hAnsi="Times New Roman" w:cs="Times New Roman"/>
          <w:sz w:val="26"/>
          <w:szCs w:val="26"/>
        </w:rPr>
        <w:t xml:space="preserve">- в зоне деятельности газовой котельной Трубчевского филиала ФГБОУ ВО Брянский </w:t>
      </w:r>
      <w:proofErr w:type="gramStart"/>
      <w:r w:rsidRPr="007D5BBA">
        <w:rPr>
          <w:rFonts w:ascii="Times New Roman" w:hAnsi="Times New Roman" w:cs="Times New Roman"/>
          <w:sz w:val="26"/>
          <w:szCs w:val="26"/>
        </w:rPr>
        <w:t>ГАУ(</w:t>
      </w:r>
      <w:proofErr w:type="gramEnd"/>
      <w:r w:rsidRPr="007D5BBA">
        <w:rPr>
          <w:rFonts w:ascii="Times New Roman" w:hAnsi="Times New Roman" w:cs="Times New Roman"/>
          <w:sz w:val="26"/>
          <w:szCs w:val="26"/>
        </w:rPr>
        <w:t xml:space="preserve">Брянская область, г.Трубчевск, ул.Володарского, д.4): </w:t>
      </w:r>
      <w:r>
        <w:rPr>
          <w:rFonts w:ascii="Times New Roman" w:hAnsi="Times New Roman" w:cs="Times New Roman"/>
          <w:sz w:val="26"/>
          <w:szCs w:val="26"/>
        </w:rPr>
        <w:t xml:space="preserve">ул.Володарского, </w:t>
      </w:r>
      <w:r w:rsidRPr="007D5BBA">
        <w:rPr>
          <w:rFonts w:ascii="Times New Roman" w:hAnsi="Times New Roman" w:cs="Times New Roman"/>
          <w:sz w:val="26"/>
          <w:szCs w:val="26"/>
        </w:rPr>
        <w:t>д.4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7D5BBA">
        <w:rPr>
          <w:rFonts w:ascii="Times New Roman" w:hAnsi="Times New Roman" w:cs="Times New Roman"/>
          <w:sz w:val="26"/>
          <w:szCs w:val="26"/>
        </w:rPr>
        <w:t>ул.Володарского, д.4</w:t>
      </w:r>
      <w:r>
        <w:rPr>
          <w:rFonts w:ascii="Times New Roman" w:hAnsi="Times New Roman" w:cs="Times New Roman"/>
          <w:sz w:val="26"/>
          <w:szCs w:val="26"/>
        </w:rPr>
        <w:t xml:space="preserve">б, </w:t>
      </w:r>
      <w:r w:rsidRPr="007D5BBA">
        <w:rPr>
          <w:rFonts w:ascii="Times New Roman" w:hAnsi="Times New Roman" w:cs="Times New Roman"/>
          <w:sz w:val="26"/>
          <w:szCs w:val="26"/>
        </w:rPr>
        <w:t>ул.Володарского, д.4</w:t>
      </w:r>
      <w:r>
        <w:rPr>
          <w:rFonts w:ascii="Times New Roman" w:hAnsi="Times New Roman" w:cs="Times New Roman"/>
          <w:sz w:val="26"/>
          <w:szCs w:val="26"/>
        </w:rPr>
        <w:t xml:space="preserve">в, </w:t>
      </w:r>
      <w:r w:rsidRPr="007D5BBA">
        <w:rPr>
          <w:rFonts w:ascii="Times New Roman" w:hAnsi="Times New Roman" w:cs="Times New Roman"/>
          <w:sz w:val="26"/>
          <w:szCs w:val="26"/>
        </w:rPr>
        <w:t>ул.Володарского, д.</w:t>
      </w:r>
      <w:r>
        <w:rPr>
          <w:rFonts w:ascii="Times New Roman" w:hAnsi="Times New Roman" w:cs="Times New Roman"/>
          <w:sz w:val="26"/>
          <w:szCs w:val="26"/>
        </w:rPr>
        <w:t xml:space="preserve">12, </w:t>
      </w:r>
      <w:r w:rsidRPr="007D5BBA">
        <w:rPr>
          <w:rFonts w:ascii="Times New Roman" w:hAnsi="Times New Roman" w:cs="Times New Roman"/>
          <w:sz w:val="26"/>
          <w:szCs w:val="26"/>
        </w:rPr>
        <w:t>ул.Володарского, д.</w:t>
      </w:r>
      <w:r>
        <w:rPr>
          <w:rFonts w:ascii="Times New Roman" w:hAnsi="Times New Roman" w:cs="Times New Roman"/>
          <w:sz w:val="26"/>
          <w:szCs w:val="26"/>
        </w:rPr>
        <w:t>12а</w:t>
      </w:r>
      <w:r w:rsidRPr="00880F23">
        <w:rPr>
          <w:rFonts w:ascii="Times New Roman" w:hAnsi="Times New Roman" w:cs="Times New Roman"/>
          <w:sz w:val="26"/>
          <w:szCs w:val="26"/>
        </w:rPr>
        <w:t>.</w:t>
      </w:r>
    </w:p>
    <w:p w:rsidR="00787F30" w:rsidRPr="00880F23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0F23">
        <w:rPr>
          <w:sz w:val="26"/>
          <w:szCs w:val="26"/>
        </w:rPr>
        <w:t>2. Единой теплос</w:t>
      </w:r>
      <w:r w:rsidR="00171322">
        <w:rPr>
          <w:sz w:val="26"/>
          <w:szCs w:val="26"/>
        </w:rPr>
        <w:t>набжающей организации Трубчевскому</w:t>
      </w:r>
      <w:r w:rsidRPr="00880F23">
        <w:rPr>
          <w:sz w:val="26"/>
          <w:szCs w:val="26"/>
        </w:rPr>
        <w:t xml:space="preserve"> филиал</w:t>
      </w:r>
      <w:r w:rsidR="00171322">
        <w:rPr>
          <w:sz w:val="26"/>
          <w:szCs w:val="26"/>
        </w:rPr>
        <w:t>у</w:t>
      </w:r>
      <w:r w:rsidRPr="00880F23">
        <w:rPr>
          <w:sz w:val="26"/>
          <w:szCs w:val="26"/>
        </w:rPr>
        <w:t xml:space="preserve"> ФГБОУ ВО Брянский ГАУ</w:t>
      </w:r>
      <w:r>
        <w:rPr>
          <w:sz w:val="26"/>
          <w:szCs w:val="26"/>
        </w:rPr>
        <w:t xml:space="preserve"> </w:t>
      </w:r>
      <w:r w:rsidRPr="00880F23">
        <w:rPr>
          <w:sz w:val="26"/>
          <w:szCs w:val="26"/>
        </w:rPr>
        <w:t>в своей деятельности руководствоваться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Федерации».</w:t>
      </w:r>
    </w:p>
    <w:p w:rsidR="00787F30" w:rsidRPr="00880F23" w:rsidRDefault="000E3D6C" w:rsidP="000E3D6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87F30" w:rsidRPr="00880F23">
        <w:rPr>
          <w:rFonts w:ascii="Times New Roman" w:hAnsi="Times New Roman" w:cs="Times New Roman"/>
          <w:sz w:val="26"/>
          <w:szCs w:val="26"/>
        </w:rPr>
        <w:t>3. Единой теплоснабжающей организации Трубчевск</w:t>
      </w:r>
      <w:r w:rsidR="00171322">
        <w:rPr>
          <w:rFonts w:ascii="Times New Roman" w:hAnsi="Times New Roman" w:cs="Times New Roman"/>
          <w:sz w:val="26"/>
          <w:szCs w:val="26"/>
        </w:rPr>
        <w:t>ому</w:t>
      </w:r>
      <w:r w:rsidR="00787F30" w:rsidRPr="00880F23">
        <w:rPr>
          <w:rFonts w:ascii="Times New Roman" w:hAnsi="Times New Roman" w:cs="Times New Roman"/>
          <w:sz w:val="26"/>
          <w:szCs w:val="26"/>
        </w:rPr>
        <w:t xml:space="preserve"> филиал</w:t>
      </w:r>
      <w:r w:rsidR="00171322">
        <w:rPr>
          <w:rFonts w:ascii="Times New Roman" w:hAnsi="Times New Roman" w:cs="Times New Roman"/>
          <w:sz w:val="26"/>
          <w:szCs w:val="26"/>
        </w:rPr>
        <w:t>у</w:t>
      </w:r>
      <w:r w:rsidR="00787F30" w:rsidRPr="00880F23">
        <w:rPr>
          <w:rFonts w:ascii="Times New Roman" w:hAnsi="Times New Roman" w:cs="Times New Roman"/>
          <w:sz w:val="26"/>
          <w:szCs w:val="26"/>
        </w:rPr>
        <w:t xml:space="preserve"> ФГБОУ ВО Брянский ГАУ</w:t>
      </w:r>
      <w:r w:rsidR="00787F30">
        <w:rPr>
          <w:rFonts w:ascii="Times New Roman" w:hAnsi="Times New Roman" w:cs="Times New Roman"/>
          <w:sz w:val="26"/>
          <w:szCs w:val="26"/>
        </w:rPr>
        <w:t xml:space="preserve"> </w:t>
      </w:r>
      <w:r w:rsidR="00787F30" w:rsidRPr="00880F23">
        <w:rPr>
          <w:rFonts w:ascii="Times New Roman" w:hAnsi="Times New Roman" w:cs="Times New Roman"/>
          <w:sz w:val="26"/>
          <w:szCs w:val="26"/>
        </w:rPr>
        <w:t>обеспечить:</w:t>
      </w:r>
    </w:p>
    <w:p w:rsidR="00787F30" w:rsidRPr="00286E5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80F23">
        <w:rPr>
          <w:sz w:val="26"/>
          <w:szCs w:val="26"/>
        </w:rPr>
        <w:t>- устойчивое теплоснабжение потребителей</w:t>
      </w:r>
      <w:r w:rsidRPr="00286E50">
        <w:rPr>
          <w:sz w:val="26"/>
          <w:szCs w:val="26"/>
        </w:rPr>
        <w:t xml:space="preserve"> в соответствии с требованиями действующего законодательства Российской Федерации.</w:t>
      </w:r>
    </w:p>
    <w:p w:rsidR="00787F30" w:rsidRPr="00286E5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заключение с организациями, осуществляющими эксплуатацию объектов централизованных систем теплоснабжения договоров, необходимых для обеспечения надежного и бесперебойного теплоснабжения в соответствии с требованиями законодательства Российской Федерации.</w:t>
      </w:r>
    </w:p>
    <w:p w:rsidR="00787F3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286E50">
        <w:rPr>
          <w:sz w:val="26"/>
          <w:szCs w:val="26"/>
        </w:rPr>
        <w:t>- эксплуатацию бесхозяйных объектов централизованных систем теплоснабжения и горячего водоснабжения в пределах зоны деятельности единой теплоснабжающей организации.</w:t>
      </w:r>
    </w:p>
    <w:p w:rsidR="00787F3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87F3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87F3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87F30" w:rsidRPr="00286E50" w:rsidRDefault="00787F30" w:rsidP="00787F30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</w:p>
    <w:p w:rsidR="00787F30" w:rsidRDefault="00787F30" w:rsidP="00787F3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3D6C" w:rsidRDefault="000E3D6C" w:rsidP="000E3D6C">
      <w:pPr>
        <w:pStyle w:val="a8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Интернет.</w:t>
      </w:r>
    </w:p>
    <w:p w:rsidR="000E3D6C" w:rsidRDefault="000E3D6C" w:rsidP="000E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остановление направить в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 архитектуры и жилищно-коммунального хозяйства администрации Трубчевского муниципального района, </w:t>
      </w:r>
      <w:r w:rsidRPr="00880F23">
        <w:rPr>
          <w:rFonts w:ascii="Times New Roman" w:hAnsi="Times New Roman" w:cs="Times New Roman"/>
          <w:sz w:val="26"/>
          <w:szCs w:val="26"/>
        </w:rPr>
        <w:t>Трубчевский филиал ФГБОУ ВО Брянский ГАУ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0E3D6C" w:rsidRDefault="000E3D6C" w:rsidP="000E3D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286E50">
        <w:rPr>
          <w:rFonts w:ascii="Times New Roman" w:eastAsia="Times New Roman" w:hAnsi="Times New Roman" w:cs="Times New Roman"/>
          <w:sz w:val="26"/>
          <w:szCs w:val="26"/>
          <w:lang w:eastAsia="ru-RU"/>
        </w:rPr>
        <w:t>. Контроль за исполнением постановления возложить на заместителя главы администрации Трубчевского муниципального</w:t>
      </w:r>
      <w:r w:rsidRPr="008B7F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Слободчикова Е.А.</w:t>
      </w:r>
    </w:p>
    <w:p w:rsidR="00613AF9" w:rsidRDefault="00613AF9" w:rsidP="00787F3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032D0" w:rsidRPr="008B7FAB" w:rsidRDefault="00A032D0" w:rsidP="00787F3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 xml:space="preserve">Глава </w:t>
      </w:r>
      <w:proofErr w:type="gramStart"/>
      <w:r w:rsidRPr="00F80546">
        <w:rPr>
          <w:rFonts w:ascii="Times New Roman" w:hAnsi="Times New Roman" w:cs="Times New Roman"/>
          <w:b/>
          <w:sz w:val="26"/>
          <w:szCs w:val="26"/>
        </w:rPr>
        <w:t xml:space="preserve">администрации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proofErr w:type="gramEnd"/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         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  <w:t xml:space="preserve">   </w:t>
      </w:r>
      <w:r w:rsidRPr="00F80546">
        <w:rPr>
          <w:rFonts w:ascii="Times New Roman" w:hAnsi="Times New Roman" w:cs="Times New Roman"/>
          <w:b/>
          <w:sz w:val="26"/>
          <w:szCs w:val="26"/>
        </w:rPr>
        <w:tab/>
      </w:r>
      <w:proofErr w:type="spellStart"/>
      <w:r w:rsidRPr="00F80546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8054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</w:p>
    <w:p w:rsidR="00613AF9" w:rsidRDefault="00613AF9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A741D1" w:rsidRDefault="00A741D1" w:rsidP="00613AF9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</w:p>
    <w:p w:rsidR="00613AF9" w:rsidRPr="00F80546" w:rsidRDefault="00613AF9" w:rsidP="007D09E7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Зам.главы</w:t>
      </w:r>
      <w:proofErr w:type="spellEnd"/>
      <w:r w:rsidRPr="00F80546">
        <w:rPr>
          <w:rFonts w:ascii="Times New Roman" w:hAnsi="Times New Roman" w:cs="Times New Roman"/>
          <w:i/>
          <w:sz w:val="20"/>
          <w:szCs w:val="20"/>
        </w:rPr>
        <w:t xml:space="preserve"> администрации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Е.А.Слободчиков</w:t>
      </w:r>
    </w:p>
    <w:p w:rsidR="00613AF9" w:rsidRPr="00F80546" w:rsidRDefault="00613AF9" w:rsidP="00613AF9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F80546">
        <w:rPr>
          <w:rFonts w:ascii="Times New Roman" w:hAnsi="Times New Roman" w:cs="Times New Roman"/>
          <w:i/>
          <w:sz w:val="20"/>
          <w:szCs w:val="20"/>
        </w:rPr>
        <w:t>Начальник орг.-прав. отдела</w:t>
      </w:r>
    </w:p>
    <w:p w:rsidR="005756A4" w:rsidRDefault="00613AF9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80546">
        <w:rPr>
          <w:rFonts w:ascii="Times New Roman" w:hAnsi="Times New Roman" w:cs="Times New Roman"/>
          <w:i/>
          <w:sz w:val="20"/>
          <w:szCs w:val="20"/>
        </w:rPr>
        <w:t>О.А.Москал</w:t>
      </w:r>
      <w:r w:rsidR="00513BCE">
        <w:rPr>
          <w:rFonts w:ascii="Times New Roman" w:hAnsi="Times New Roman" w:cs="Times New Roman"/>
          <w:i/>
          <w:sz w:val="20"/>
          <w:szCs w:val="20"/>
        </w:rPr>
        <w:t>е</w:t>
      </w:r>
      <w:r w:rsidRPr="00F80546">
        <w:rPr>
          <w:rFonts w:ascii="Times New Roman" w:hAnsi="Times New Roman" w:cs="Times New Roman"/>
          <w:i/>
          <w:sz w:val="20"/>
          <w:szCs w:val="20"/>
        </w:rPr>
        <w:t>ва</w:t>
      </w:r>
      <w:proofErr w:type="spellEnd"/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286E50">
        <w:rPr>
          <w:rFonts w:ascii="Times New Roman" w:hAnsi="Times New Roman" w:cs="Times New Roman"/>
          <w:i/>
          <w:sz w:val="20"/>
          <w:szCs w:val="20"/>
        </w:rPr>
        <w:t xml:space="preserve"> архитектуры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286E50">
        <w:rPr>
          <w:rFonts w:ascii="Times New Roman" w:hAnsi="Times New Roman" w:cs="Times New Roman"/>
          <w:i/>
          <w:sz w:val="20"/>
          <w:szCs w:val="20"/>
        </w:rPr>
        <w:t xml:space="preserve">и ЖКХ </w:t>
      </w:r>
    </w:p>
    <w:p w:rsidR="00286E50" w:rsidRPr="00286E50" w:rsidRDefault="00286E50" w:rsidP="00286E5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286E50">
        <w:rPr>
          <w:rFonts w:ascii="Times New Roman" w:hAnsi="Times New Roman" w:cs="Times New Roman"/>
          <w:i/>
          <w:sz w:val="20"/>
          <w:szCs w:val="20"/>
        </w:rPr>
        <w:t>Т.И.Лушина</w:t>
      </w:r>
      <w:proofErr w:type="spellEnd"/>
    </w:p>
    <w:p w:rsidR="00286E50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286E50" w:rsidRPr="005756A4" w:rsidRDefault="00286E50" w:rsidP="005F771E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sectPr w:rsidR="00286E50" w:rsidRPr="005756A4" w:rsidSect="005756A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E27"/>
    <w:rsid w:val="000C0A5D"/>
    <w:rsid w:val="000E3D6C"/>
    <w:rsid w:val="000F3CC1"/>
    <w:rsid w:val="0010148A"/>
    <w:rsid w:val="00101EFB"/>
    <w:rsid w:val="00106E27"/>
    <w:rsid w:val="00171322"/>
    <w:rsid w:val="00180AA0"/>
    <w:rsid w:val="001D42DF"/>
    <w:rsid w:val="001F711A"/>
    <w:rsid w:val="00223C81"/>
    <w:rsid w:val="00250FD4"/>
    <w:rsid w:val="00286E50"/>
    <w:rsid w:val="002F5FB6"/>
    <w:rsid w:val="00310760"/>
    <w:rsid w:val="003709FF"/>
    <w:rsid w:val="003807E4"/>
    <w:rsid w:val="003862ED"/>
    <w:rsid w:val="003C7F25"/>
    <w:rsid w:val="003E790B"/>
    <w:rsid w:val="00404060"/>
    <w:rsid w:val="004D7453"/>
    <w:rsid w:val="004F2641"/>
    <w:rsid w:val="00513BCE"/>
    <w:rsid w:val="00520A69"/>
    <w:rsid w:val="0052183F"/>
    <w:rsid w:val="00533A6F"/>
    <w:rsid w:val="005756A4"/>
    <w:rsid w:val="005C0FF9"/>
    <w:rsid w:val="005F4FBC"/>
    <w:rsid w:val="005F771E"/>
    <w:rsid w:val="00606597"/>
    <w:rsid w:val="00613AF9"/>
    <w:rsid w:val="006503A9"/>
    <w:rsid w:val="00677967"/>
    <w:rsid w:val="006F07F9"/>
    <w:rsid w:val="006F6973"/>
    <w:rsid w:val="00733BE3"/>
    <w:rsid w:val="0076251E"/>
    <w:rsid w:val="00787F30"/>
    <w:rsid w:val="007D09E7"/>
    <w:rsid w:val="007D5BBA"/>
    <w:rsid w:val="007E1E4C"/>
    <w:rsid w:val="008766A1"/>
    <w:rsid w:val="00880F23"/>
    <w:rsid w:val="008829C9"/>
    <w:rsid w:val="008A5916"/>
    <w:rsid w:val="008A61A6"/>
    <w:rsid w:val="008B7FAB"/>
    <w:rsid w:val="008E76B3"/>
    <w:rsid w:val="00956F68"/>
    <w:rsid w:val="00964579"/>
    <w:rsid w:val="009F437C"/>
    <w:rsid w:val="00A032D0"/>
    <w:rsid w:val="00A1206B"/>
    <w:rsid w:val="00A22897"/>
    <w:rsid w:val="00A741D1"/>
    <w:rsid w:val="00A85AD0"/>
    <w:rsid w:val="00B45E7A"/>
    <w:rsid w:val="00B47BAB"/>
    <w:rsid w:val="00B51F2D"/>
    <w:rsid w:val="00B8494B"/>
    <w:rsid w:val="00BB31B0"/>
    <w:rsid w:val="00BC01E8"/>
    <w:rsid w:val="00C15F14"/>
    <w:rsid w:val="00C559DB"/>
    <w:rsid w:val="00CA3AD5"/>
    <w:rsid w:val="00D32AB5"/>
    <w:rsid w:val="00F11525"/>
    <w:rsid w:val="00F6213B"/>
    <w:rsid w:val="00FA1BBF"/>
    <w:rsid w:val="00FC1A11"/>
    <w:rsid w:val="00FC46CE"/>
    <w:rsid w:val="00FD2A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E3F3FB-9A4E-463B-B3EE-962162BFA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897"/>
  </w:style>
  <w:style w:type="paragraph" w:styleId="1">
    <w:name w:val="heading 1"/>
    <w:basedOn w:val="a"/>
    <w:link w:val="10"/>
    <w:uiPriority w:val="9"/>
    <w:qFormat/>
    <w:rsid w:val="00B47B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C7F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F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D42DF"/>
    <w:rPr>
      <w:color w:val="0563C1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4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45E7A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47B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C7F2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ConsPlusTitle">
    <w:name w:val="ConsPlusTitle"/>
    <w:rsid w:val="005756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5">
    <w:name w:val="Font Style15"/>
    <w:rsid w:val="005756A4"/>
    <w:rPr>
      <w:rFonts w:ascii="Times New Roman" w:hAnsi="Times New Roman" w:cs="Times New Roman"/>
      <w:sz w:val="26"/>
      <w:szCs w:val="26"/>
    </w:rPr>
  </w:style>
  <w:style w:type="character" w:styleId="a7">
    <w:name w:val="Strong"/>
    <w:basedOn w:val="a0"/>
    <w:uiPriority w:val="22"/>
    <w:qFormat/>
    <w:rsid w:val="005F771E"/>
    <w:rPr>
      <w:b/>
      <w:bCs/>
    </w:rPr>
  </w:style>
  <w:style w:type="paragraph" w:styleId="a8">
    <w:name w:val="Normal (Web)"/>
    <w:basedOn w:val="a"/>
    <w:uiPriority w:val="99"/>
    <w:unhideWhenUsed/>
    <w:rsid w:val="00286E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3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5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45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6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5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OP-BOSS</dc:creator>
  <cp:lastModifiedBy>Артемьев</cp:lastModifiedBy>
  <cp:revision>22</cp:revision>
  <cp:lastPrinted>2023-04-14T09:03:00Z</cp:lastPrinted>
  <dcterms:created xsi:type="dcterms:W3CDTF">2022-04-22T06:21:00Z</dcterms:created>
  <dcterms:modified xsi:type="dcterms:W3CDTF">2025-09-10T05:49:00Z</dcterms:modified>
</cp:coreProperties>
</file>